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EEBB" w14:textId="77777777" w:rsidR="00AD1D47" w:rsidRDefault="00000000">
      <w:pPr>
        <w:ind w:left="630" w:hanging="450"/>
      </w:pPr>
      <w:r>
        <w:rPr>
          <w:noProof/>
        </w:rPr>
        <w:pict w14:anchorId="4DBD7EF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12.05pt;margin-top:-17.8pt;width:378pt;height:75.05pt;z-index:7" fillcolor="black">
            <v:shadow color="#868686"/>
            <v:textpath style="font-family:&quot;Bookman Old Style&quot;;font-size:9pt;v-text-kern:t" trim="t" fitpath="t" string="John Bel Edwards - Governor&#10;Commissioners: Bob Sevin-President, &quot;OPEN&quot;-Vice President,&#10;Perry Chighizola Sec/Treasurer, Terrill Pizani-Commissioner &#10;Ernest Ballard Jr.-Commissioner &#10;&#10;&#10;"/>
          </v:shape>
        </w:pict>
      </w:r>
      <w:r>
        <w:rPr>
          <w:noProof/>
        </w:rPr>
        <w:pict w14:anchorId="79BC6F57">
          <v:shape id="_x0000_s1031" type="#_x0000_t136" style="position:absolute;left:0;text-align:left;margin-left:130.05pt;margin-top:-44.8pt;width:297.75pt;height:18pt;z-index:6" fillcolor="black">
            <v:shadow color="#868686"/>
            <v:textpath style="font-family:&quot;Modern No. 20&quot;;font-size:24pt;v-text-kern:t" trim="t" fitpath="t" string="Grand Isle Port Commission"/>
          </v:shape>
        </w:pict>
      </w:r>
      <w:r>
        <w:rPr>
          <w:noProof/>
        </w:rPr>
        <w:pict w14:anchorId="4D0863DA">
          <v:shape id="_x0000_s1030" type="#_x0000_t136" style="position:absolute;left:0;text-align:left;margin-left:13.05pt;margin-top:-26.8pt;width:9pt;height:9pt;z-index:5" fillcolor="black">
            <v:shadow color="#868686"/>
            <v:textpath style="font-family:&quot;Arial Narrow&quot;;font-size:8pt;v-text-kern:t" trim="t" fitpath="t" string="of"/>
          </v:shape>
        </w:pict>
      </w:r>
      <w:r>
        <w:rPr>
          <w:noProof/>
        </w:rPr>
        <w:pict w14:anchorId="55EB76C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.5pt;margin-top:-40.25pt;width:31.55pt;height:13.85pt;rotation:-366817fd;z-index:3" o:allowincell="f" fillcolor="black">
            <v:shadow color="#868686"/>
            <v:textpath style="font-family:&quot;Arial Narrow&quot;;font-size:12pt" fitshape="t" trim="t" string="State"/>
          </v:shape>
        </w:pict>
      </w:r>
      <w:r>
        <w:rPr>
          <w:noProof/>
        </w:rPr>
        <w:pict w14:anchorId="4538FFFF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4.05pt;margin-top:-8.8pt;width:63pt;height:18pt;z-index:4" adj="7200" fillcolor="black">
            <v:shadow color="#868686"/>
            <v:textpath style="font-family:&quot;Arial Narrow&quot;;font-size:12pt;v-text-kern:t" trim="t" fitpath="t" string="Louisiana"/>
          </v:shape>
        </w:pict>
      </w:r>
      <w:r>
        <w:rPr>
          <w:noProof/>
        </w:rPr>
        <w:object w:dxaOrig="1440" w:dyaOrig="1440" w14:anchorId="36C1A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1;visibility:visible;mso-wrap-edited:f" stroked="t" strokecolor="white">
            <v:imagedata r:id="rId8" o:title=""/>
          </v:shape>
          <o:OLEObject Type="Embed" ProgID="Word.Picture.8" ShapeID="_x0000_s1026" DrawAspect="Content" ObjectID="_1742877696" r:id="rId9"/>
        </w:object>
      </w:r>
      <w:r>
        <w:rPr>
          <w:noProof/>
        </w:rPr>
        <w:pict w14:anchorId="3D3AC195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58.05pt;margin-top:18.2pt;width:18pt;height:18pt;z-index:2" o:allowincell="f" fillcolor="#fc0" strokecolor="red"/>
        </w:pict>
      </w:r>
      <w:r w:rsidR="00850E68">
        <w:t>o</w:t>
      </w:r>
    </w:p>
    <w:p w14:paraId="5F7B5792" w14:textId="77777777" w:rsidR="00AD1D47" w:rsidRDefault="00000000">
      <w:pPr>
        <w:jc w:val="both"/>
        <w:rPr>
          <w:sz w:val="18"/>
        </w:rPr>
      </w:pPr>
      <w:r>
        <w:rPr>
          <w:noProof/>
        </w:rPr>
        <w:pict w14:anchorId="12214D38">
          <v:shape id="_x0000_s1034" type="#_x0000_t136" style="position:absolute;left:0;text-align:left;margin-left:207.75pt;margin-top:12.35pt;width:169.5pt;height:13.5pt;z-index:8" fillcolor="black" strokeweight=".5pt">
            <v:shadow color="#868686"/>
            <v:textpath style="font-family:&quot;Bookman Old Style&quot;;font-size:10pt;v-text-kern:t" trim="t" fitpath="t" string="  Weldon M. Danos-Executive Director"/>
          </v:shape>
        </w:pict>
      </w:r>
    </w:p>
    <w:p w14:paraId="19DB5B80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0F5200B7" w14:textId="7BA71F20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1311F2">
        <w:rPr>
          <w:rFonts w:ascii="Times New Roman" w:hAnsi="Times New Roman"/>
          <w:sz w:val="24"/>
          <w:szCs w:val="24"/>
        </w:rPr>
        <w:t>April 13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57F21D55" w14:textId="77777777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12:00 NOON CST</w:t>
      </w:r>
    </w:p>
    <w:p w14:paraId="7E5C3033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31B20B11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165F4C71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6104468B" w14:textId="7403709D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1311F2">
        <w:rPr>
          <w:rFonts w:ascii="Times New Roman" w:hAnsi="Times New Roman"/>
          <w:sz w:val="24"/>
          <w:szCs w:val="24"/>
        </w:rPr>
        <w:t>April 14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7C1324E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12:00 NOON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057A922D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4A4671EF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0B8DB06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55B4F2F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19DA23F5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60A23E40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</w:p>
    <w:p w14:paraId="4B3B0BB2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333C7B77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325948DE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264D2ED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</w:p>
    <w:p w14:paraId="7A09A3F2" w14:textId="1FB76E1A" w:rsidR="00014A13" w:rsidRPr="00014A13" w:rsidRDefault="00014A13" w:rsidP="00014A13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a. </w:t>
      </w:r>
      <w:r w:rsidR="001311F2">
        <w:rPr>
          <w:rFonts w:ascii="Times New Roman" w:hAnsi="Times New Roman"/>
          <w:sz w:val="24"/>
          <w:szCs w:val="24"/>
        </w:rPr>
        <w:t>March 9,</w:t>
      </w:r>
      <w:r w:rsidRPr="00014A13">
        <w:rPr>
          <w:rFonts w:ascii="Times New Roman" w:hAnsi="Times New Roman"/>
          <w:sz w:val="24"/>
          <w:szCs w:val="24"/>
        </w:rPr>
        <w:t xml:space="preserve"> 202</w:t>
      </w:r>
      <w:r w:rsidR="00583664">
        <w:rPr>
          <w:rFonts w:ascii="Times New Roman" w:hAnsi="Times New Roman"/>
          <w:sz w:val="24"/>
          <w:szCs w:val="24"/>
        </w:rPr>
        <w:t>3</w:t>
      </w:r>
    </w:p>
    <w:p w14:paraId="5EE37891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5795440B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14602D05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 None</w:t>
      </w:r>
    </w:p>
    <w:p w14:paraId="48ABD62F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9.   Professional Reports:</w:t>
      </w:r>
    </w:p>
    <w:p w14:paraId="034499DA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79CEEC53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124D2BD6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Executive Director</w:t>
      </w:r>
    </w:p>
    <w:p w14:paraId="359768B7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Commercial Dock Report</w:t>
      </w:r>
    </w:p>
    <w:p w14:paraId="0C990242" w14:textId="77777777" w:rsidR="00014A13" w:rsidRPr="00014A13" w:rsidRDefault="00014A13" w:rsidP="00014A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 xml:space="preserve">: </w:t>
      </w:r>
      <w:r w:rsidR="00583664">
        <w:rPr>
          <w:rFonts w:ascii="Times New Roman" w:hAnsi="Times New Roman"/>
          <w:sz w:val="24"/>
          <w:szCs w:val="24"/>
        </w:rPr>
        <w:t>None</w:t>
      </w:r>
    </w:p>
    <w:p w14:paraId="64F86648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2878BCDD" w14:textId="4A3BCC75" w:rsidR="00583664" w:rsidRDefault="00014A13" w:rsidP="0093419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a.</w:t>
      </w:r>
      <w:r w:rsidR="004003CE">
        <w:rPr>
          <w:rFonts w:ascii="Times New Roman" w:hAnsi="Times New Roman"/>
          <w:sz w:val="24"/>
          <w:szCs w:val="24"/>
        </w:rPr>
        <w:t xml:space="preserve"> </w:t>
      </w:r>
      <w:r w:rsidR="001311F2">
        <w:rPr>
          <w:rFonts w:ascii="Times New Roman" w:hAnsi="Times New Roman"/>
          <w:sz w:val="24"/>
          <w:szCs w:val="24"/>
        </w:rPr>
        <w:t>Hosting of Garage Day Event – Jean Landry</w:t>
      </w:r>
    </w:p>
    <w:p w14:paraId="62E2C319" w14:textId="123DDFF0" w:rsidR="00F6780B" w:rsidRPr="00014A13" w:rsidRDefault="00F6780B" w:rsidP="0093419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GIPC Commercial Property A</w:t>
      </w:r>
      <w:r w:rsidR="00AA6C3C">
        <w:rPr>
          <w:rFonts w:ascii="Times New Roman" w:hAnsi="Times New Roman"/>
          <w:sz w:val="24"/>
          <w:szCs w:val="24"/>
        </w:rPr>
        <w:t>ppraisal</w:t>
      </w:r>
      <w:r w:rsidR="00AA1935">
        <w:rPr>
          <w:rFonts w:ascii="Times New Roman" w:hAnsi="Times New Roman"/>
          <w:sz w:val="24"/>
          <w:szCs w:val="24"/>
        </w:rPr>
        <w:t xml:space="preserve"> Quote</w:t>
      </w:r>
    </w:p>
    <w:p w14:paraId="3AF2228F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76248B3B" w14:textId="14724731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13.   Executive Session: </w:t>
      </w:r>
      <w:r w:rsidR="00583664">
        <w:rPr>
          <w:rFonts w:ascii="Times New Roman" w:hAnsi="Times New Roman"/>
          <w:sz w:val="24"/>
          <w:szCs w:val="24"/>
        </w:rPr>
        <w:t>Yes (</w:t>
      </w:r>
      <w:r w:rsidR="001311F2">
        <w:rPr>
          <w:rFonts w:ascii="Times New Roman" w:hAnsi="Times New Roman"/>
          <w:sz w:val="24"/>
          <w:szCs w:val="24"/>
        </w:rPr>
        <w:t>Personnel Matter)</w:t>
      </w:r>
    </w:p>
    <w:p w14:paraId="72FE5AFB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22F5357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14:paraId="3410C776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Bob Sevin/President</w:t>
      </w:r>
    </w:p>
    <w:p w14:paraId="02C0BA4F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 Port Commission</w:t>
      </w:r>
    </w:p>
    <w:p w14:paraId="36B82445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P.O. Box 500</w:t>
      </w:r>
    </w:p>
    <w:p w14:paraId="51542E0E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Isle, La. 70358</w:t>
      </w:r>
    </w:p>
    <w:p w14:paraId="2577A867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</w:p>
    <w:p w14:paraId="7A843EAC" w14:textId="77777777" w:rsidR="004003CE" w:rsidRDefault="004003CE" w:rsidP="00014A13">
      <w:pPr>
        <w:jc w:val="both"/>
        <w:rPr>
          <w:rFonts w:ascii="Times New Roman" w:hAnsi="Times New Roman"/>
          <w:sz w:val="24"/>
          <w:szCs w:val="24"/>
        </w:rPr>
      </w:pPr>
    </w:p>
    <w:p w14:paraId="3E6542B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EAEF" w14:textId="77777777" w:rsidR="00550BE5" w:rsidRDefault="00550BE5">
      <w:r>
        <w:separator/>
      </w:r>
    </w:p>
  </w:endnote>
  <w:endnote w:type="continuationSeparator" w:id="0">
    <w:p w14:paraId="3AB63B6B" w14:textId="77777777" w:rsidR="00550BE5" w:rsidRDefault="0055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0542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49F4D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FBEB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F360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E1B" w14:textId="77777777" w:rsidR="00550BE5" w:rsidRDefault="00550BE5">
      <w:r>
        <w:separator/>
      </w:r>
    </w:p>
  </w:footnote>
  <w:footnote w:type="continuationSeparator" w:id="0">
    <w:p w14:paraId="3BD6CC03" w14:textId="77777777" w:rsidR="00550BE5" w:rsidRDefault="0055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D47"/>
    <w:rsid w:val="000007C3"/>
    <w:rsid w:val="00000B54"/>
    <w:rsid w:val="0000175A"/>
    <w:rsid w:val="00003A7C"/>
    <w:rsid w:val="00012D99"/>
    <w:rsid w:val="00014A13"/>
    <w:rsid w:val="00016475"/>
    <w:rsid w:val="00021293"/>
    <w:rsid w:val="00021F4C"/>
    <w:rsid w:val="00023E0A"/>
    <w:rsid w:val="00024CB9"/>
    <w:rsid w:val="00025CC6"/>
    <w:rsid w:val="000268BD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A1903"/>
    <w:rsid w:val="000A1972"/>
    <w:rsid w:val="000B1F39"/>
    <w:rsid w:val="000B1F3B"/>
    <w:rsid w:val="000C171A"/>
    <w:rsid w:val="000E0F93"/>
    <w:rsid w:val="000E251D"/>
    <w:rsid w:val="000F0524"/>
    <w:rsid w:val="000F0CB0"/>
    <w:rsid w:val="000F1632"/>
    <w:rsid w:val="001011F7"/>
    <w:rsid w:val="00120A17"/>
    <w:rsid w:val="00123314"/>
    <w:rsid w:val="001311F2"/>
    <w:rsid w:val="00131A6B"/>
    <w:rsid w:val="001546A6"/>
    <w:rsid w:val="001579B2"/>
    <w:rsid w:val="00167156"/>
    <w:rsid w:val="00174D20"/>
    <w:rsid w:val="00176825"/>
    <w:rsid w:val="00177D5C"/>
    <w:rsid w:val="00191547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20F68"/>
    <w:rsid w:val="00227812"/>
    <w:rsid w:val="002430F7"/>
    <w:rsid w:val="00251699"/>
    <w:rsid w:val="002527B6"/>
    <w:rsid w:val="00262D27"/>
    <w:rsid w:val="002762EE"/>
    <w:rsid w:val="00276416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4003CE"/>
    <w:rsid w:val="00401A3B"/>
    <w:rsid w:val="00403BBB"/>
    <w:rsid w:val="00405176"/>
    <w:rsid w:val="00411E9B"/>
    <w:rsid w:val="00412929"/>
    <w:rsid w:val="00415235"/>
    <w:rsid w:val="0043667B"/>
    <w:rsid w:val="00443AF7"/>
    <w:rsid w:val="00475182"/>
    <w:rsid w:val="00492BAE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54E9"/>
    <w:rsid w:val="005031F3"/>
    <w:rsid w:val="00503AD6"/>
    <w:rsid w:val="00505EAB"/>
    <w:rsid w:val="005116CA"/>
    <w:rsid w:val="00515504"/>
    <w:rsid w:val="005172CB"/>
    <w:rsid w:val="005261E9"/>
    <w:rsid w:val="0052796A"/>
    <w:rsid w:val="005422D6"/>
    <w:rsid w:val="00547F72"/>
    <w:rsid w:val="00550BE5"/>
    <w:rsid w:val="005548A9"/>
    <w:rsid w:val="00555FBD"/>
    <w:rsid w:val="00560D7E"/>
    <w:rsid w:val="00563FB2"/>
    <w:rsid w:val="00574464"/>
    <w:rsid w:val="005752B6"/>
    <w:rsid w:val="00583664"/>
    <w:rsid w:val="00597B2D"/>
    <w:rsid w:val="005C38F9"/>
    <w:rsid w:val="005C3B51"/>
    <w:rsid w:val="005E0679"/>
    <w:rsid w:val="005E6363"/>
    <w:rsid w:val="005E792B"/>
    <w:rsid w:val="005F3E87"/>
    <w:rsid w:val="005F5C40"/>
    <w:rsid w:val="00600811"/>
    <w:rsid w:val="00604360"/>
    <w:rsid w:val="006048B2"/>
    <w:rsid w:val="0061468B"/>
    <w:rsid w:val="00616E83"/>
    <w:rsid w:val="00617161"/>
    <w:rsid w:val="00625FD0"/>
    <w:rsid w:val="00632B3B"/>
    <w:rsid w:val="00633682"/>
    <w:rsid w:val="00646DA3"/>
    <w:rsid w:val="0066376B"/>
    <w:rsid w:val="006638BE"/>
    <w:rsid w:val="00671179"/>
    <w:rsid w:val="00672923"/>
    <w:rsid w:val="00673362"/>
    <w:rsid w:val="00685E03"/>
    <w:rsid w:val="00690977"/>
    <w:rsid w:val="006913F8"/>
    <w:rsid w:val="00695E95"/>
    <w:rsid w:val="006A1C32"/>
    <w:rsid w:val="006A2F41"/>
    <w:rsid w:val="006B5987"/>
    <w:rsid w:val="006E2E57"/>
    <w:rsid w:val="006E5FEC"/>
    <w:rsid w:val="006E65D3"/>
    <w:rsid w:val="0072112A"/>
    <w:rsid w:val="00722E3E"/>
    <w:rsid w:val="007239CE"/>
    <w:rsid w:val="007254F3"/>
    <w:rsid w:val="007323AF"/>
    <w:rsid w:val="00734FB4"/>
    <w:rsid w:val="0073595E"/>
    <w:rsid w:val="00761CE5"/>
    <w:rsid w:val="0077500E"/>
    <w:rsid w:val="0077793F"/>
    <w:rsid w:val="00794135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20BF9"/>
    <w:rsid w:val="008318AE"/>
    <w:rsid w:val="0083191A"/>
    <w:rsid w:val="00847408"/>
    <w:rsid w:val="00850E68"/>
    <w:rsid w:val="00880298"/>
    <w:rsid w:val="00883517"/>
    <w:rsid w:val="00884007"/>
    <w:rsid w:val="00885354"/>
    <w:rsid w:val="00886658"/>
    <w:rsid w:val="00890784"/>
    <w:rsid w:val="008923F4"/>
    <w:rsid w:val="008A449B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9051C3"/>
    <w:rsid w:val="009072E5"/>
    <w:rsid w:val="009109DB"/>
    <w:rsid w:val="00911219"/>
    <w:rsid w:val="009215B3"/>
    <w:rsid w:val="0093419F"/>
    <w:rsid w:val="009527CE"/>
    <w:rsid w:val="00953D11"/>
    <w:rsid w:val="009662DB"/>
    <w:rsid w:val="00971A71"/>
    <w:rsid w:val="00974FBC"/>
    <w:rsid w:val="009765B1"/>
    <w:rsid w:val="00993A6B"/>
    <w:rsid w:val="00997BA3"/>
    <w:rsid w:val="009E38CA"/>
    <w:rsid w:val="009F10B1"/>
    <w:rsid w:val="009F2F97"/>
    <w:rsid w:val="00A0211C"/>
    <w:rsid w:val="00A02CDC"/>
    <w:rsid w:val="00A059FB"/>
    <w:rsid w:val="00A103F5"/>
    <w:rsid w:val="00A10E3D"/>
    <w:rsid w:val="00A232FE"/>
    <w:rsid w:val="00A31B50"/>
    <w:rsid w:val="00A42D16"/>
    <w:rsid w:val="00A42E44"/>
    <w:rsid w:val="00A50391"/>
    <w:rsid w:val="00A635FA"/>
    <w:rsid w:val="00A71E42"/>
    <w:rsid w:val="00A7394A"/>
    <w:rsid w:val="00A774E0"/>
    <w:rsid w:val="00A77FD1"/>
    <w:rsid w:val="00A949B5"/>
    <w:rsid w:val="00A96DC1"/>
    <w:rsid w:val="00AA1128"/>
    <w:rsid w:val="00AA1935"/>
    <w:rsid w:val="00AA6C3C"/>
    <w:rsid w:val="00AB5CB6"/>
    <w:rsid w:val="00AD1D47"/>
    <w:rsid w:val="00AE764D"/>
    <w:rsid w:val="00B06589"/>
    <w:rsid w:val="00B127E9"/>
    <w:rsid w:val="00B13152"/>
    <w:rsid w:val="00B21FAD"/>
    <w:rsid w:val="00B26925"/>
    <w:rsid w:val="00B51DAE"/>
    <w:rsid w:val="00B55502"/>
    <w:rsid w:val="00B712BA"/>
    <w:rsid w:val="00B76432"/>
    <w:rsid w:val="00B80737"/>
    <w:rsid w:val="00B8096F"/>
    <w:rsid w:val="00B817EE"/>
    <w:rsid w:val="00B9278B"/>
    <w:rsid w:val="00BA6D76"/>
    <w:rsid w:val="00BA78FE"/>
    <w:rsid w:val="00BB6B6A"/>
    <w:rsid w:val="00BD2B67"/>
    <w:rsid w:val="00BE08B1"/>
    <w:rsid w:val="00BE2D00"/>
    <w:rsid w:val="00BF71C0"/>
    <w:rsid w:val="00C015FF"/>
    <w:rsid w:val="00C07CFF"/>
    <w:rsid w:val="00C13370"/>
    <w:rsid w:val="00C27C8B"/>
    <w:rsid w:val="00C408A5"/>
    <w:rsid w:val="00C43525"/>
    <w:rsid w:val="00C60056"/>
    <w:rsid w:val="00C62B94"/>
    <w:rsid w:val="00C7130E"/>
    <w:rsid w:val="00C81212"/>
    <w:rsid w:val="00C97BFC"/>
    <w:rsid w:val="00CA721C"/>
    <w:rsid w:val="00CB321C"/>
    <w:rsid w:val="00CC4BB9"/>
    <w:rsid w:val="00CC616F"/>
    <w:rsid w:val="00CD4E2D"/>
    <w:rsid w:val="00CE4E2A"/>
    <w:rsid w:val="00CF10EE"/>
    <w:rsid w:val="00CF7983"/>
    <w:rsid w:val="00D078E0"/>
    <w:rsid w:val="00D178C5"/>
    <w:rsid w:val="00D3168B"/>
    <w:rsid w:val="00D435D9"/>
    <w:rsid w:val="00D80E2D"/>
    <w:rsid w:val="00D81496"/>
    <w:rsid w:val="00D94F81"/>
    <w:rsid w:val="00DA355E"/>
    <w:rsid w:val="00DA4DE7"/>
    <w:rsid w:val="00DA622E"/>
    <w:rsid w:val="00DC4DE2"/>
    <w:rsid w:val="00DC6F14"/>
    <w:rsid w:val="00DD24D9"/>
    <w:rsid w:val="00DF20B6"/>
    <w:rsid w:val="00E06518"/>
    <w:rsid w:val="00E2086C"/>
    <w:rsid w:val="00E302B7"/>
    <w:rsid w:val="00E3370E"/>
    <w:rsid w:val="00E34AC6"/>
    <w:rsid w:val="00E43347"/>
    <w:rsid w:val="00E46A52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B5B58"/>
    <w:rsid w:val="00EC08EA"/>
    <w:rsid w:val="00EC16D9"/>
    <w:rsid w:val="00EC1E70"/>
    <w:rsid w:val="00EF74B4"/>
    <w:rsid w:val="00F062E4"/>
    <w:rsid w:val="00F066BE"/>
    <w:rsid w:val="00F243C0"/>
    <w:rsid w:val="00F26724"/>
    <w:rsid w:val="00F3217F"/>
    <w:rsid w:val="00F34DFE"/>
    <w:rsid w:val="00F370DD"/>
    <w:rsid w:val="00F42E52"/>
    <w:rsid w:val="00F47F81"/>
    <w:rsid w:val="00F61188"/>
    <w:rsid w:val="00F619EF"/>
    <w:rsid w:val="00F6780B"/>
    <w:rsid w:val="00F75C02"/>
    <w:rsid w:val="00F81728"/>
    <w:rsid w:val="00F8343B"/>
    <w:rsid w:val="00F9354F"/>
    <w:rsid w:val="00FA2277"/>
    <w:rsid w:val="00FB608C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25142977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Weldon Danos</cp:lastModifiedBy>
  <cp:revision>4</cp:revision>
  <cp:lastPrinted>2022-12-13T19:49:00Z</cp:lastPrinted>
  <dcterms:created xsi:type="dcterms:W3CDTF">2023-04-11T13:34:00Z</dcterms:created>
  <dcterms:modified xsi:type="dcterms:W3CDTF">2023-04-13T12:55:00Z</dcterms:modified>
</cp:coreProperties>
</file>